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17F5B617" w:rsidR="00EC366E" w:rsidRDefault="000A2A58" w:rsidP="004335E5">
      <w:pPr>
        <w:jc w:val="center"/>
        <w:rPr>
          <w:b/>
          <w:sz w:val="28"/>
        </w:rPr>
      </w:pPr>
      <w:r>
        <w:rPr>
          <w:b/>
          <w:sz w:val="28"/>
        </w:rPr>
        <w:t>MY TOP 10</w:t>
      </w:r>
      <w:bookmarkStart w:id="0" w:name="_GoBack"/>
      <w:bookmarkEnd w:id="0"/>
      <w:r w:rsidR="00E460D2">
        <w:rPr>
          <w:b/>
          <w:sz w:val="28"/>
        </w:rPr>
        <w:t xml:space="preserve"> </w:t>
      </w:r>
      <w:r w:rsidR="008E73E2">
        <w:rPr>
          <w:b/>
          <w:sz w:val="28"/>
        </w:rPr>
        <w:t>TEMPLATE</w:t>
      </w:r>
    </w:p>
    <w:p w14:paraId="4C3E52C7" w14:textId="77777777" w:rsidR="008D7811" w:rsidRDefault="008D7811" w:rsidP="00E50482"/>
    <w:p w14:paraId="6D619FF8" w14:textId="4ECB23EE" w:rsidR="00346587" w:rsidRPr="0010515D" w:rsidRDefault="00346587" w:rsidP="00E50482">
      <w:pPr>
        <w:rPr>
          <w:sz w:val="26"/>
          <w:szCs w:val="26"/>
        </w:rPr>
      </w:pPr>
    </w:p>
    <w:p w14:paraId="4E768654" w14:textId="3381516C" w:rsidR="00A225BC" w:rsidRDefault="000A2A58" w:rsidP="00A63992">
      <w:pPr>
        <w:tabs>
          <w:tab w:val="left" w:pos="6840"/>
        </w:tabs>
        <w:rPr>
          <w:lang w:eastAsia="en-AU"/>
        </w:rPr>
      </w:pPr>
      <w:r>
        <w:rPr>
          <w:lang w:eastAsia="en-AU"/>
        </w:rPr>
        <w:t xml:space="preserve">Keep a record of all the jobs that come up in your top 10 companies you’d like to work for and what response, if any, you gave.  Some may be too senior or not in your </w:t>
      </w:r>
      <w:proofErr w:type="gramStart"/>
      <w:r>
        <w:rPr>
          <w:lang w:eastAsia="en-AU"/>
        </w:rPr>
        <w:t>field, but</w:t>
      </w:r>
      <w:proofErr w:type="gramEnd"/>
      <w:r>
        <w:rPr>
          <w:lang w:eastAsia="en-AU"/>
        </w:rPr>
        <w:t xml:space="preserve"> keep a note if you think they may be relevant at some point to you in the future.  See if any patterns emerge </w:t>
      </w:r>
      <w:proofErr w:type="gramStart"/>
      <w:r>
        <w:rPr>
          <w:lang w:eastAsia="en-AU"/>
        </w:rPr>
        <w:t>in particular companies</w:t>
      </w:r>
      <w:proofErr w:type="gramEnd"/>
      <w:r>
        <w:rPr>
          <w:lang w:eastAsia="en-AU"/>
        </w:rPr>
        <w:t xml:space="preserve"> that can help you predict what future jobs will require so you can prepare yourself to apply.</w:t>
      </w:r>
    </w:p>
    <w:p w14:paraId="59840D57" w14:textId="3A00BA0B" w:rsidR="006C31E5" w:rsidRDefault="006C31E5" w:rsidP="00A63992">
      <w:pPr>
        <w:tabs>
          <w:tab w:val="left" w:pos="6840"/>
        </w:tabs>
        <w:rPr>
          <w:lang w:eastAsia="en-AU"/>
        </w:rPr>
      </w:pPr>
    </w:p>
    <w:tbl>
      <w:tblPr>
        <w:tblStyle w:val="TableGrid"/>
        <w:tblW w:w="9067" w:type="dxa"/>
        <w:tblLook w:val="04A0" w:firstRow="1" w:lastRow="0" w:firstColumn="1" w:lastColumn="0" w:noHBand="0" w:noVBand="1"/>
      </w:tblPr>
      <w:tblGrid>
        <w:gridCol w:w="2689"/>
        <w:gridCol w:w="3260"/>
        <w:gridCol w:w="3118"/>
      </w:tblGrid>
      <w:tr w:rsidR="004361FE" w14:paraId="7B870383" w14:textId="248D7592" w:rsidTr="000A2A58">
        <w:tc>
          <w:tcPr>
            <w:tcW w:w="2689" w:type="dxa"/>
            <w:shd w:val="clear" w:color="auto" w:fill="A6A6A6" w:themeFill="background1" w:themeFillShade="A6"/>
          </w:tcPr>
          <w:p w14:paraId="7D021A9F" w14:textId="2D07406C" w:rsidR="004361FE" w:rsidRDefault="004361FE" w:rsidP="004E3B91">
            <w:r>
              <w:t>Company Name</w:t>
            </w:r>
          </w:p>
        </w:tc>
        <w:tc>
          <w:tcPr>
            <w:tcW w:w="3260" w:type="dxa"/>
            <w:shd w:val="clear" w:color="auto" w:fill="A6A6A6" w:themeFill="background1" w:themeFillShade="A6"/>
          </w:tcPr>
          <w:p w14:paraId="07023A66" w14:textId="130B19CB" w:rsidR="004361FE" w:rsidRDefault="004361FE" w:rsidP="004E3B91">
            <w:r>
              <w:t>Job Advert</w:t>
            </w:r>
            <w:r w:rsidR="000A2A58">
              <w:t xml:space="preserve"> (and date)</w:t>
            </w:r>
          </w:p>
        </w:tc>
        <w:tc>
          <w:tcPr>
            <w:tcW w:w="3118" w:type="dxa"/>
            <w:shd w:val="clear" w:color="auto" w:fill="A6A6A6" w:themeFill="background1" w:themeFillShade="A6"/>
          </w:tcPr>
          <w:p w14:paraId="61E425FF" w14:textId="49F4E505" w:rsidR="004361FE" w:rsidRDefault="000A2A58" w:rsidP="004E3B91">
            <w:r>
              <w:t>Response submitted</w:t>
            </w:r>
          </w:p>
        </w:tc>
      </w:tr>
      <w:tr w:rsidR="004361FE" w14:paraId="28742284" w14:textId="08929E2D" w:rsidTr="000A2A58">
        <w:tc>
          <w:tcPr>
            <w:tcW w:w="2689" w:type="dxa"/>
          </w:tcPr>
          <w:p w14:paraId="38739652" w14:textId="3899CF89" w:rsidR="004361FE" w:rsidRDefault="004361FE" w:rsidP="009F5918">
            <w:pPr>
              <w:spacing w:before="240" w:after="240"/>
            </w:pPr>
            <w:r>
              <w:t>1.</w:t>
            </w:r>
          </w:p>
        </w:tc>
        <w:tc>
          <w:tcPr>
            <w:tcW w:w="3260" w:type="dxa"/>
          </w:tcPr>
          <w:p w14:paraId="3162701F" w14:textId="5EBCE139" w:rsidR="004361FE" w:rsidRDefault="004361FE" w:rsidP="009F5918">
            <w:pPr>
              <w:spacing w:before="240" w:after="240"/>
            </w:pPr>
          </w:p>
        </w:tc>
        <w:tc>
          <w:tcPr>
            <w:tcW w:w="3118" w:type="dxa"/>
          </w:tcPr>
          <w:p w14:paraId="7BCAE575" w14:textId="77777777" w:rsidR="004361FE" w:rsidRDefault="004361FE" w:rsidP="009F5918">
            <w:pPr>
              <w:spacing w:before="240" w:after="240"/>
            </w:pPr>
          </w:p>
        </w:tc>
      </w:tr>
      <w:tr w:rsidR="004361FE" w14:paraId="7A8F43DB" w14:textId="31D1B3CA" w:rsidTr="000A2A58">
        <w:tc>
          <w:tcPr>
            <w:tcW w:w="2689" w:type="dxa"/>
          </w:tcPr>
          <w:p w14:paraId="4597D50B" w14:textId="47CF3D2E" w:rsidR="004361FE" w:rsidRDefault="004361FE" w:rsidP="009F5918">
            <w:pPr>
              <w:spacing w:before="240" w:after="240"/>
            </w:pPr>
            <w:r>
              <w:t>2.</w:t>
            </w:r>
          </w:p>
        </w:tc>
        <w:tc>
          <w:tcPr>
            <w:tcW w:w="3260" w:type="dxa"/>
          </w:tcPr>
          <w:p w14:paraId="0CCEF4BA" w14:textId="0F19237F" w:rsidR="004361FE" w:rsidRDefault="004361FE" w:rsidP="009F5918">
            <w:pPr>
              <w:spacing w:before="240" w:after="240"/>
              <w:ind w:left="360"/>
            </w:pPr>
          </w:p>
        </w:tc>
        <w:tc>
          <w:tcPr>
            <w:tcW w:w="3118" w:type="dxa"/>
          </w:tcPr>
          <w:p w14:paraId="54EB10A4" w14:textId="77777777" w:rsidR="004361FE" w:rsidRDefault="004361FE" w:rsidP="009F5918">
            <w:pPr>
              <w:spacing w:before="240" w:after="240"/>
              <w:ind w:left="360"/>
            </w:pPr>
          </w:p>
        </w:tc>
      </w:tr>
      <w:tr w:rsidR="004361FE" w14:paraId="1D6D7C7B" w14:textId="58EA4FA0" w:rsidTr="000A2A58">
        <w:tc>
          <w:tcPr>
            <w:tcW w:w="2689" w:type="dxa"/>
          </w:tcPr>
          <w:p w14:paraId="40DB2161" w14:textId="43E8C1E7" w:rsidR="004361FE" w:rsidRDefault="004361FE" w:rsidP="009F5918">
            <w:pPr>
              <w:spacing w:before="240" w:after="240"/>
            </w:pPr>
            <w:r>
              <w:t>3.</w:t>
            </w:r>
          </w:p>
        </w:tc>
        <w:tc>
          <w:tcPr>
            <w:tcW w:w="3260" w:type="dxa"/>
          </w:tcPr>
          <w:p w14:paraId="202097D5" w14:textId="5273862B" w:rsidR="004361FE" w:rsidRDefault="004361FE" w:rsidP="009F5918">
            <w:pPr>
              <w:spacing w:before="240" w:after="240"/>
              <w:ind w:left="360"/>
            </w:pPr>
          </w:p>
        </w:tc>
        <w:tc>
          <w:tcPr>
            <w:tcW w:w="3118" w:type="dxa"/>
          </w:tcPr>
          <w:p w14:paraId="2FFD841E" w14:textId="77777777" w:rsidR="004361FE" w:rsidRDefault="004361FE" w:rsidP="009F5918">
            <w:pPr>
              <w:spacing w:before="240" w:after="240"/>
              <w:ind w:left="360"/>
            </w:pPr>
          </w:p>
        </w:tc>
      </w:tr>
      <w:tr w:rsidR="004361FE" w14:paraId="1C4251E1" w14:textId="2BC24851" w:rsidTr="000A2A58">
        <w:tc>
          <w:tcPr>
            <w:tcW w:w="2689" w:type="dxa"/>
          </w:tcPr>
          <w:p w14:paraId="1773ABFA" w14:textId="302612F1" w:rsidR="004361FE" w:rsidRDefault="004361FE" w:rsidP="009F5918">
            <w:pPr>
              <w:spacing w:before="240" w:after="240"/>
            </w:pPr>
            <w:r>
              <w:t>4.</w:t>
            </w:r>
          </w:p>
        </w:tc>
        <w:tc>
          <w:tcPr>
            <w:tcW w:w="3260" w:type="dxa"/>
          </w:tcPr>
          <w:p w14:paraId="57A2D13F" w14:textId="34EF00F4" w:rsidR="004361FE" w:rsidRDefault="004361FE" w:rsidP="009F5918">
            <w:pPr>
              <w:spacing w:before="240" w:after="240"/>
              <w:ind w:left="360"/>
            </w:pPr>
          </w:p>
        </w:tc>
        <w:tc>
          <w:tcPr>
            <w:tcW w:w="3118" w:type="dxa"/>
          </w:tcPr>
          <w:p w14:paraId="575D27F6" w14:textId="77777777" w:rsidR="004361FE" w:rsidRDefault="004361FE" w:rsidP="009F5918">
            <w:pPr>
              <w:spacing w:before="240" w:after="240"/>
              <w:ind w:left="360"/>
            </w:pPr>
          </w:p>
        </w:tc>
      </w:tr>
      <w:tr w:rsidR="004361FE" w14:paraId="4A831BA0" w14:textId="2BD2EEB9" w:rsidTr="000A2A58">
        <w:tc>
          <w:tcPr>
            <w:tcW w:w="2689" w:type="dxa"/>
          </w:tcPr>
          <w:p w14:paraId="4458F900" w14:textId="142014A5" w:rsidR="004361FE" w:rsidRDefault="004361FE" w:rsidP="009F5918">
            <w:pPr>
              <w:spacing w:before="240" w:after="240"/>
            </w:pPr>
            <w:r>
              <w:t>5.</w:t>
            </w:r>
          </w:p>
        </w:tc>
        <w:tc>
          <w:tcPr>
            <w:tcW w:w="3260" w:type="dxa"/>
          </w:tcPr>
          <w:p w14:paraId="7F5A6935" w14:textId="5004689B" w:rsidR="004361FE" w:rsidRDefault="004361FE" w:rsidP="009F5918">
            <w:pPr>
              <w:spacing w:before="240" w:after="240"/>
              <w:ind w:left="360"/>
            </w:pPr>
          </w:p>
        </w:tc>
        <w:tc>
          <w:tcPr>
            <w:tcW w:w="3118" w:type="dxa"/>
          </w:tcPr>
          <w:p w14:paraId="561CE754" w14:textId="77777777" w:rsidR="004361FE" w:rsidRDefault="004361FE" w:rsidP="009F5918">
            <w:pPr>
              <w:spacing w:before="240" w:after="240"/>
              <w:ind w:left="360"/>
            </w:pPr>
          </w:p>
        </w:tc>
      </w:tr>
      <w:tr w:rsidR="004361FE" w14:paraId="6AA8649E" w14:textId="2DE35D3B" w:rsidTr="000A2A58">
        <w:tc>
          <w:tcPr>
            <w:tcW w:w="2689" w:type="dxa"/>
          </w:tcPr>
          <w:p w14:paraId="1648B1E1" w14:textId="712A0143" w:rsidR="004361FE" w:rsidRDefault="004361FE" w:rsidP="009F5918">
            <w:pPr>
              <w:spacing w:before="240" w:after="240"/>
            </w:pPr>
            <w:r>
              <w:t>6.</w:t>
            </w:r>
          </w:p>
        </w:tc>
        <w:tc>
          <w:tcPr>
            <w:tcW w:w="3260" w:type="dxa"/>
          </w:tcPr>
          <w:p w14:paraId="6EC730CF" w14:textId="542DE596" w:rsidR="004361FE" w:rsidRDefault="004361FE" w:rsidP="009F5918">
            <w:pPr>
              <w:spacing w:before="240" w:after="240"/>
              <w:ind w:left="360"/>
            </w:pPr>
          </w:p>
        </w:tc>
        <w:tc>
          <w:tcPr>
            <w:tcW w:w="3118" w:type="dxa"/>
          </w:tcPr>
          <w:p w14:paraId="067C6080" w14:textId="77777777" w:rsidR="004361FE" w:rsidRDefault="004361FE" w:rsidP="009F5918">
            <w:pPr>
              <w:spacing w:before="240" w:after="240"/>
              <w:ind w:left="360"/>
            </w:pPr>
          </w:p>
        </w:tc>
      </w:tr>
      <w:tr w:rsidR="004361FE" w14:paraId="36DAC297" w14:textId="6C8ECD96" w:rsidTr="000A2A58">
        <w:tc>
          <w:tcPr>
            <w:tcW w:w="2689" w:type="dxa"/>
          </w:tcPr>
          <w:p w14:paraId="2A953B16" w14:textId="750E06C8" w:rsidR="004361FE" w:rsidRDefault="004361FE" w:rsidP="009F5918">
            <w:pPr>
              <w:spacing w:before="240" w:after="240"/>
            </w:pPr>
            <w:r>
              <w:t>7.</w:t>
            </w:r>
          </w:p>
        </w:tc>
        <w:tc>
          <w:tcPr>
            <w:tcW w:w="3260" w:type="dxa"/>
          </w:tcPr>
          <w:p w14:paraId="64589F0E" w14:textId="7FCD9F2E" w:rsidR="004361FE" w:rsidRDefault="004361FE" w:rsidP="009F5918">
            <w:pPr>
              <w:spacing w:before="240" w:after="240"/>
              <w:ind w:left="360"/>
            </w:pPr>
          </w:p>
        </w:tc>
        <w:tc>
          <w:tcPr>
            <w:tcW w:w="3118" w:type="dxa"/>
          </w:tcPr>
          <w:p w14:paraId="3D71F172" w14:textId="77777777" w:rsidR="004361FE" w:rsidRDefault="004361FE" w:rsidP="009F5918">
            <w:pPr>
              <w:spacing w:before="240" w:after="240"/>
              <w:ind w:left="360"/>
            </w:pPr>
          </w:p>
        </w:tc>
      </w:tr>
      <w:tr w:rsidR="004361FE" w14:paraId="4D60BF5A" w14:textId="5748894A" w:rsidTr="000A2A58">
        <w:tc>
          <w:tcPr>
            <w:tcW w:w="2689" w:type="dxa"/>
          </w:tcPr>
          <w:p w14:paraId="265A1361" w14:textId="166AAA04" w:rsidR="004361FE" w:rsidRDefault="004361FE" w:rsidP="009F5918">
            <w:pPr>
              <w:spacing w:before="240" w:after="240"/>
            </w:pPr>
            <w:r>
              <w:t>8.</w:t>
            </w:r>
          </w:p>
        </w:tc>
        <w:tc>
          <w:tcPr>
            <w:tcW w:w="3260" w:type="dxa"/>
          </w:tcPr>
          <w:p w14:paraId="68A642E2" w14:textId="0E6092F0" w:rsidR="004361FE" w:rsidRDefault="004361FE" w:rsidP="009F5918">
            <w:pPr>
              <w:spacing w:before="240" w:after="240"/>
              <w:ind w:left="360"/>
            </w:pPr>
          </w:p>
        </w:tc>
        <w:tc>
          <w:tcPr>
            <w:tcW w:w="3118" w:type="dxa"/>
          </w:tcPr>
          <w:p w14:paraId="14C7C4C9" w14:textId="77777777" w:rsidR="004361FE" w:rsidRDefault="004361FE" w:rsidP="009F5918">
            <w:pPr>
              <w:spacing w:before="240" w:after="240"/>
              <w:ind w:left="360"/>
            </w:pPr>
          </w:p>
        </w:tc>
      </w:tr>
      <w:tr w:rsidR="004361FE" w14:paraId="44DC755F" w14:textId="4ED511E2" w:rsidTr="000A2A58">
        <w:tc>
          <w:tcPr>
            <w:tcW w:w="2689" w:type="dxa"/>
          </w:tcPr>
          <w:p w14:paraId="2814119B" w14:textId="1635A1A8" w:rsidR="004361FE" w:rsidRDefault="004361FE" w:rsidP="009F5918">
            <w:pPr>
              <w:spacing w:before="240" w:after="240"/>
            </w:pPr>
            <w:r>
              <w:t>9.</w:t>
            </w:r>
          </w:p>
        </w:tc>
        <w:tc>
          <w:tcPr>
            <w:tcW w:w="3260" w:type="dxa"/>
          </w:tcPr>
          <w:p w14:paraId="24F42281" w14:textId="29F1B1F8" w:rsidR="004361FE" w:rsidRDefault="004361FE" w:rsidP="009F5918">
            <w:pPr>
              <w:spacing w:before="240" w:after="240"/>
              <w:ind w:left="360"/>
            </w:pPr>
          </w:p>
        </w:tc>
        <w:tc>
          <w:tcPr>
            <w:tcW w:w="3118" w:type="dxa"/>
          </w:tcPr>
          <w:p w14:paraId="5F1BF426" w14:textId="77777777" w:rsidR="004361FE" w:rsidRDefault="004361FE" w:rsidP="009F5918">
            <w:pPr>
              <w:spacing w:before="240" w:after="240"/>
              <w:ind w:left="360"/>
            </w:pPr>
          </w:p>
        </w:tc>
      </w:tr>
      <w:tr w:rsidR="004361FE" w14:paraId="393345C9" w14:textId="4E7248F8" w:rsidTr="000A2A58">
        <w:tc>
          <w:tcPr>
            <w:tcW w:w="2689" w:type="dxa"/>
          </w:tcPr>
          <w:p w14:paraId="42BBB2CD" w14:textId="7B164CB8" w:rsidR="004361FE" w:rsidRDefault="004361FE" w:rsidP="009F5918">
            <w:pPr>
              <w:spacing w:before="240" w:after="240"/>
            </w:pPr>
            <w:r>
              <w:t>10.</w:t>
            </w:r>
          </w:p>
        </w:tc>
        <w:tc>
          <w:tcPr>
            <w:tcW w:w="3260" w:type="dxa"/>
          </w:tcPr>
          <w:p w14:paraId="35C74873" w14:textId="38453416" w:rsidR="004361FE" w:rsidRDefault="004361FE" w:rsidP="009F5918">
            <w:pPr>
              <w:spacing w:before="240" w:after="240"/>
              <w:ind w:left="360"/>
            </w:pPr>
          </w:p>
        </w:tc>
        <w:tc>
          <w:tcPr>
            <w:tcW w:w="3118" w:type="dxa"/>
          </w:tcPr>
          <w:p w14:paraId="116632E7" w14:textId="77777777" w:rsidR="004361FE" w:rsidRDefault="004361FE" w:rsidP="009F5918">
            <w:pPr>
              <w:spacing w:before="240" w:after="240"/>
              <w:ind w:left="360"/>
            </w:pPr>
          </w:p>
        </w:tc>
      </w:tr>
    </w:tbl>
    <w:p w14:paraId="338F3D00" w14:textId="4F3F7FF5" w:rsidR="000535B0" w:rsidRPr="004F0827" w:rsidRDefault="000535B0" w:rsidP="00A63992">
      <w:pPr>
        <w:tabs>
          <w:tab w:val="left" w:pos="6840"/>
        </w:tabs>
        <w:rPr>
          <w:lang w:eastAsia="en-AU"/>
        </w:rPr>
      </w:pPr>
    </w:p>
    <w:sectPr w:rsidR="000535B0" w:rsidRPr="004F0827" w:rsidSect="00786AEB">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CA434" w14:textId="77777777" w:rsidR="00CF4DF4" w:rsidRDefault="00CF4DF4" w:rsidP="00630492">
      <w:r>
        <w:separator/>
      </w:r>
    </w:p>
  </w:endnote>
  <w:endnote w:type="continuationSeparator" w:id="0">
    <w:p w14:paraId="3AF4E2E0" w14:textId="77777777" w:rsidR="00CF4DF4" w:rsidRDefault="00CF4DF4"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B6A66" w14:textId="77777777" w:rsidR="00CF4DF4" w:rsidRDefault="00CF4DF4" w:rsidP="00630492">
      <w:r>
        <w:separator/>
      </w:r>
    </w:p>
  </w:footnote>
  <w:footnote w:type="continuationSeparator" w:id="0">
    <w:p w14:paraId="7481C778" w14:textId="77777777" w:rsidR="00CF4DF4" w:rsidRDefault="00CF4DF4"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151386DA"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0535B0">
      <w:rPr>
        <w:color w:val="A6A6A6" w:themeColor="background1" w:themeShade="A6"/>
      </w:rPr>
      <w:t>Securing a Job</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5B0"/>
    <w:rsid w:val="00053AF4"/>
    <w:rsid w:val="000606E5"/>
    <w:rsid w:val="00063045"/>
    <w:rsid w:val="00067083"/>
    <w:rsid w:val="00073303"/>
    <w:rsid w:val="00073CF8"/>
    <w:rsid w:val="00076008"/>
    <w:rsid w:val="0007606A"/>
    <w:rsid w:val="00076E6F"/>
    <w:rsid w:val="00093A79"/>
    <w:rsid w:val="0009474E"/>
    <w:rsid w:val="00097465"/>
    <w:rsid w:val="00097A14"/>
    <w:rsid w:val="000A2A58"/>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714"/>
    <w:rsid w:val="000F7CBF"/>
    <w:rsid w:val="001012F5"/>
    <w:rsid w:val="0010515D"/>
    <w:rsid w:val="00114DE6"/>
    <w:rsid w:val="00117FA1"/>
    <w:rsid w:val="00122B52"/>
    <w:rsid w:val="00123053"/>
    <w:rsid w:val="00126533"/>
    <w:rsid w:val="00126675"/>
    <w:rsid w:val="001272E7"/>
    <w:rsid w:val="001317E4"/>
    <w:rsid w:val="001370CC"/>
    <w:rsid w:val="0014112B"/>
    <w:rsid w:val="00142631"/>
    <w:rsid w:val="00147533"/>
    <w:rsid w:val="00151EF6"/>
    <w:rsid w:val="001541DD"/>
    <w:rsid w:val="001603D9"/>
    <w:rsid w:val="001614EC"/>
    <w:rsid w:val="00166A5A"/>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C6BF4"/>
    <w:rsid w:val="002D32A5"/>
    <w:rsid w:val="002D6188"/>
    <w:rsid w:val="002D69B7"/>
    <w:rsid w:val="002E031B"/>
    <w:rsid w:val="002E1BAF"/>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6587"/>
    <w:rsid w:val="0034713D"/>
    <w:rsid w:val="00366D19"/>
    <w:rsid w:val="003676EF"/>
    <w:rsid w:val="00370A60"/>
    <w:rsid w:val="00370CF8"/>
    <w:rsid w:val="003765A6"/>
    <w:rsid w:val="00377C0D"/>
    <w:rsid w:val="003812E0"/>
    <w:rsid w:val="003861C8"/>
    <w:rsid w:val="00387437"/>
    <w:rsid w:val="00390FF3"/>
    <w:rsid w:val="00394BF8"/>
    <w:rsid w:val="00396405"/>
    <w:rsid w:val="003A3D86"/>
    <w:rsid w:val="003A6557"/>
    <w:rsid w:val="003C4D3D"/>
    <w:rsid w:val="003C59BD"/>
    <w:rsid w:val="003C5ED7"/>
    <w:rsid w:val="003D726B"/>
    <w:rsid w:val="003E16C6"/>
    <w:rsid w:val="003E1B9A"/>
    <w:rsid w:val="003E3596"/>
    <w:rsid w:val="003F3DA1"/>
    <w:rsid w:val="0040064F"/>
    <w:rsid w:val="00402AA6"/>
    <w:rsid w:val="004067EA"/>
    <w:rsid w:val="00406B1A"/>
    <w:rsid w:val="00410AC5"/>
    <w:rsid w:val="00411232"/>
    <w:rsid w:val="00412383"/>
    <w:rsid w:val="00414562"/>
    <w:rsid w:val="00416286"/>
    <w:rsid w:val="0042035B"/>
    <w:rsid w:val="00423047"/>
    <w:rsid w:val="00426310"/>
    <w:rsid w:val="004274A3"/>
    <w:rsid w:val="0043053A"/>
    <w:rsid w:val="0043057C"/>
    <w:rsid w:val="004335E5"/>
    <w:rsid w:val="004361FE"/>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131"/>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C31E5"/>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0289"/>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E73E2"/>
    <w:rsid w:val="008E7C9B"/>
    <w:rsid w:val="008F4E9E"/>
    <w:rsid w:val="008F78B5"/>
    <w:rsid w:val="00905CE0"/>
    <w:rsid w:val="00906030"/>
    <w:rsid w:val="009109F6"/>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4943"/>
    <w:rsid w:val="009D6E4A"/>
    <w:rsid w:val="009E7456"/>
    <w:rsid w:val="009F5918"/>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63992"/>
    <w:rsid w:val="00A85A7A"/>
    <w:rsid w:val="00AA047A"/>
    <w:rsid w:val="00AA201A"/>
    <w:rsid w:val="00AA2F2A"/>
    <w:rsid w:val="00AB1EF7"/>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8356A"/>
    <w:rsid w:val="00C90FBC"/>
    <w:rsid w:val="00C9402F"/>
    <w:rsid w:val="00CA11FA"/>
    <w:rsid w:val="00CA209F"/>
    <w:rsid w:val="00CA63A2"/>
    <w:rsid w:val="00CB00E1"/>
    <w:rsid w:val="00CB0C62"/>
    <w:rsid w:val="00CB1E0E"/>
    <w:rsid w:val="00CB29F7"/>
    <w:rsid w:val="00CB2C7C"/>
    <w:rsid w:val="00CB2CB0"/>
    <w:rsid w:val="00CB35D8"/>
    <w:rsid w:val="00CD1B0B"/>
    <w:rsid w:val="00CD5649"/>
    <w:rsid w:val="00CE6925"/>
    <w:rsid w:val="00CF15E8"/>
    <w:rsid w:val="00CF4B41"/>
    <w:rsid w:val="00CF4DF4"/>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460D2"/>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6D5"/>
    <w:rsid w:val="00FC5E15"/>
    <w:rsid w:val="00FD000E"/>
    <w:rsid w:val="00FD57C1"/>
    <w:rsid w:val="00FD6B5E"/>
    <w:rsid w:val="00FE1B0E"/>
    <w:rsid w:val="00FE5B44"/>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943417674">
      <w:bodyDiv w:val="1"/>
      <w:marLeft w:val="0"/>
      <w:marRight w:val="0"/>
      <w:marTop w:val="0"/>
      <w:marBottom w:val="0"/>
      <w:divBdr>
        <w:top w:val="none" w:sz="0" w:space="0" w:color="auto"/>
        <w:left w:val="none" w:sz="0" w:space="0" w:color="auto"/>
        <w:bottom w:val="none" w:sz="0" w:space="0" w:color="auto"/>
        <w:right w:val="none" w:sz="0" w:space="0" w:color="auto"/>
      </w:divBdr>
    </w:div>
    <w:div w:id="209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6548-36AA-4613-9BF4-E5F7D925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2018-09-13T09:34:00Z</dcterms:created>
  <dcterms:modified xsi:type="dcterms:W3CDTF">2018-09-13T09:34:00Z</dcterms:modified>
</cp:coreProperties>
</file>