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28E0" w14:textId="77777777" w:rsidR="005B195F" w:rsidRDefault="005B195F" w:rsidP="004335E5">
      <w:pPr>
        <w:jc w:val="center"/>
        <w:rPr>
          <w:b/>
          <w:sz w:val="28"/>
        </w:rPr>
      </w:pPr>
    </w:p>
    <w:p w14:paraId="6327E601" w14:textId="2C07CB83" w:rsidR="00EC366E" w:rsidRDefault="007A73E7" w:rsidP="004335E5">
      <w:pPr>
        <w:jc w:val="center"/>
        <w:rPr>
          <w:b/>
          <w:sz w:val="28"/>
        </w:rPr>
      </w:pPr>
      <w:r>
        <w:rPr>
          <w:b/>
          <w:sz w:val="28"/>
        </w:rPr>
        <w:t>MY CAREER MAP</w:t>
      </w:r>
      <w:r w:rsidR="00AB41E3">
        <w:rPr>
          <w:b/>
          <w:sz w:val="28"/>
        </w:rPr>
        <w:t xml:space="preserve"> </w:t>
      </w:r>
      <w:r w:rsidR="008E73E2">
        <w:rPr>
          <w:b/>
          <w:sz w:val="28"/>
        </w:rPr>
        <w:t>TEMPLATE</w:t>
      </w:r>
    </w:p>
    <w:p w14:paraId="4C3E52C7" w14:textId="77777777" w:rsidR="008D7811" w:rsidRDefault="008D7811" w:rsidP="00E50482"/>
    <w:p w14:paraId="6D619FF8" w14:textId="4ECB23EE" w:rsidR="00346587" w:rsidRPr="0010515D" w:rsidRDefault="00346587" w:rsidP="00E50482">
      <w:pPr>
        <w:rPr>
          <w:sz w:val="26"/>
          <w:szCs w:val="26"/>
        </w:rPr>
      </w:pPr>
    </w:p>
    <w:p w14:paraId="08289EB8" w14:textId="5676F6A1" w:rsidR="00166475" w:rsidRDefault="007A73E7" w:rsidP="00166475">
      <w:pPr>
        <w:tabs>
          <w:tab w:val="left" w:pos="6840"/>
        </w:tabs>
        <w:rPr>
          <w:lang w:eastAsia="en-AU"/>
        </w:rPr>
      </w:pPr>
      <w:r>
        <w:rPr>
          <w:lang w:eastAsia="en-AU"/>
        </w:rPr>
        <w:t xml:space="preserve">Complete the table with your potential career map options.  Plan on needing 10 steps to get to your </w:t>
      </w:r>
      <w:proofErr w:type="gramStart"/>
      <w:r>
        <w:rPr>
          <w:lang w:eastAsia="en-AU"/>
        </w:rPr>
        <w:t>ultimate goal</w:t>
      </w:r>
      <w:proofErr w:type="gramEnd"/>
      <w:r>
        <w:rPr>
          <w:lang w:eastAsia="en-AU"/>
        </w:rPr>
        <w:t xml:space="preserve">.  Work out what new experience you need to gain for each step, and what additional qualifications you could get to help you in each step.  Now you know what to look for.  </w:t>
      </w:r>
    </w:p>
    <w:p w14:paraId="2CE06CDC" w14:textId="77777777" w:rsidR="007A73E7" w:rsidRDefault="007A73E7" w:rsidP="00166475">
      <w:pPr>
        <w:tabs>
          <w:tab w:val="left" w:pos="6840"/>
        </w:tabs>
        <w:rPr>
          <w:lang w:eastAsia="en-AU"/>
        </w:rPr>
      </w:pPr>
      <w:bookmarkStart w:id="0" w:name="_GoBack"/>
      <w:bookmarkEnd w:id="0"/>
    </w:p>
    <w:tbl>
      <w:tblPr>
        <w:tblStyle w:val="TableGrid"/>
        <w:tblW w:w="0" w:type="auto"/>
        <w:tblLook w:val="04A0" w:firstRow="1" w:lastRow="0" w:firstColumn="1" w:lastColumn="0" w:noHBand="0" w:noVBand="1"/>
      </w:tblPr>
      <w:tblGrid>
        <w:gridCol w:w="2254"/>
        <w:gridCol w:w="2254"/>
        <w:gridCol w:w="2254"/>
        <w:gridCol w:w="2254"/>
      </w:tblGrid>
      <w:tr w:rsidR="007A73E7" w14:paraId="31DDE670" w14:textId="77777777" w:rsidTr="007A73E7">
        <w:tc>
          <w:tcPr>
            <w:tcW w:w="2254" w:type="dxa"/>
          </w:tcPr>
          <w:p w14:paraId="1C2FC0AB" w14:textId="7322071E" w:rsidR="007A73E7" w:rsidRDefault="007A73E7" w:rsidP="00166475">
            <w:pPr>
              <w:tabs>
                <w:tab w:val="left" w:pos="6840"/>
              </w:tabs>
              <w:rPr>
                <w:lang w:eastAsia="en-AU"/>
              </w:rPr>
            </w:pPr>
            <w:r>
              <w:rPr>
                <w:lang w:eastAsia="en-AU"/>
              </w:rPr>
              <w:t>JOB TITLE</w:t>
            </w:r>
          </w:p>
        </w:tc>
        <w:tc>
          <w:tcPr>
            <w:tcW w:w="2254" w:type="dxa"/>
          </w:tcPr>
          <w:p w14:paraId="6EFF1FBC" w14:textId="1E1C51DA" w:rsidR="007A73E7" w:rsidRDefault="007A73E7" w:rsidP="00166475">
            <w:pPr>
              <w:tabs>
                <w:tab w:val="left" w:pos="6840"/>
              </w:tabs>
              <w:rPr>
                <w:lang w:eastAsia="en-AU"/>
              </w:rPr>
            </w:pPr>
            <w:r>
              <w:rPr>
                <w:lang w:eastAsia="en-AU"/>
              </w:rPr>
              <w:t>EXPERIENCE NEEDED</w:t>
            </w:r>
          </w:p>
        </w:tc>
        <w:tc>
          <w:tcPr>
            <w:tcW w:w="2254" w:type="dxa"/>
          </w:tcPr>
          <w:p w14:paraId="4C71514D" w14:textId="5523928E" w:rsidR="007A73E7" w:rsidRDefault="007A73E7" w:rsidP="00166475">
            <w:pPr>
              <w:tabs>
                <w:tab w:val="left" w:pos="6840"/>
              </w:tabs>
              <w:rPr>
                <w:lang w:eastAsia="en-AU"/>
              </w:rPr>
            </w:pPr>
            <w:r>
              <w:rPr>
                <w:lang w:eastAsia="en-AU"/>
              </w:rPr>
              <w:t>QUALIFICATIONS NEEDED</w:t>
            </w:r>
          </w:p>
        </w:tc>
        <w:tc>
          <w:tcPr>
            <w:tcW w:w="2254" w:type="dxa"/>
          </w:tcPr>
          <w:p w14:paraId="3248E74B" w14:textId="087B3031" w:rsidR="007A73E7" w:rsidRDefault="007A73E7" w:rsidP="00166475">
            <w:pPr>
              <w:tabs>
                <w:tab w:val="left" w:pos="6840"/>
              </w:tabs>
              <w:rPr>
                <w:lang w:eastAsia="en-AU"/>
              </w:rPr>
            </w:pPr>
            <w:r>
              <w:rPr>
                <w:lang w:eastAsia="en-AU"/>
              </w:rPr>
              <w:t>WHEN I WILL BE READY TO APPLY</w:t>
            </w:r>
          </w:p>
        </w:tc>
      </w:tr>
      <w:tr w:rsidR="007A73E7" w14:paraId="36FC7AC4" w14:textId="77777777" w:rsidTr="007A73E7">
        <w:tc>
          <w:tcPr>
            <w:tcW w:w="2254" w:type="dxa"/>
          </w:tcPr>
          <w:p w14:paraId="28DE2763" w14:textId="27B81389" w:rsidR="007A73E7" w:rsidRDefault="007A73E7" w:rsidP="00166475">
            <w:pPr>
              <w:tabs>
                <w:tab w:val="left" w:pos="6840"/>
              </w:tabs>
              <w:rPr>
                <w:lang w:eastAsia="en-AU"/>
              </w:rPr>
            </w:pPr>
            <w:r>
              <w:rPr>
                <w:lang w:eastAsia="en-AU"/>
              </w:rPr>
              <w:t>1. Enter your first job here</w:t>
            </w:r>
          </w:p>
        </w:tc>
        <w:tc>
          <w:tcPr>
            <w:tcW w:w="2254" w:type="dxa"/>
          </w:tcPr>
          <w:p w14:paraId="6D99CC7D" w14:textId="77777777" w:rsidR="007A73E7" w:rsidRDefault="007A73E7" w:rsidP="00166475">
            <w:pPr>
              <w:tabs>
                <w:tab w:val="left" w:pos="6840"/>
              </w:tabs>
              <w:rPr>
                <w:lang w:eastAsia="en-AU"/>
              </w:rPr>
            </w:pPr>
          </w:p>
        </w:tc>
        <w:tc>
          <w:tcPr>
            <w:tcW w:w="2254" w:type="dxa"/>
          </w:tcPr>
          <w:p w14:paraId="4046DB36" w14:textId="77777777" w:rsidR="007A73E7" w:rsidRDefault="007A73E7" w:rsidP="00166475">
            <w:pPr>
              <w:tabs>
                <w:tab w:val="left" w:pos="6840"/>
              </w:tabs>
              <w:rPr>
                <w:lang w:eastAsia="en-AU"/>
              </w:rPr>
            </w:pPr>
          </w:p>
        </w:tc>
        <w:tc>
          <w:tcPr>
            <w:tcW w:w="2254" w:type="dxa"/>
          </w:tcPr>
          <w:p w14:paraId="79546D92" w14:textId="77777777" w:rsidR="007A73E7" w:rsidRDefault="007A73E7" w:rsidP="00166475">
            <w:pPr>
              <w:tabs>
                <w:tab w:val="left" w:pos="6840"/>
              </w:tabs>
              <w:rPr>
                <w:lang w:eastAsia="en-AU"/>
              </w:rPr>
            </w:pPr>
          </w:p>
        </w:tc>
      </w:tr>
      <w:tr w:rsidR="007A73E7" w14:paraId="0B102B7D" w14:textId="77777777" w:rsidTr="007A73E7">
        <w:tc>
          <w:tcPr>
            <w:tcW w:w="2254" w:type="dxa"/>
          </w:tcPr>
          <w:p w14:paraId="0EFE8D71" w14:textId="0D71B24F" w:rsidR="007A73E7" w:rsidRDefault="007A73E7" w:rsidP="00166475">
            <w:pPr>
              <w:tabs>
                <w:tab w:val="left" w:pos="6840"/>
              </w:tabs>
              <w:rPr>
                <w:lang w:eastAsia="en-AU"/>
              </w:rPr>
            </w:pPr>
            <w:r>
              <w:rPr>
                <w:lang w:eastAsia="en-AU"/>
              </w:rPr>
              <w:t>2.</w:t>
            </w:r>
          </w:p>
        </w:tc>
        <w:tc>
          <w:tcPr>
            <w:tcW w:w="2254" w:type="dxa"/>
          </w:tcPr>
          <w:p w14:paraId="5684F287" w14:textId="77777777" w:rsidR="007A73E7" w:rsidRDefault="007A73E7" w:rsidP="00166475">
            <w:pPr>
              <w:tabs>
                <w:tab w:val="left" w:pos="6840"/>
              </w:tabs>
              <w:rPr>
                <w:lang w:eastAsia="en-AU"/>
              </w:rPr>
            </w:pPr>
          </w:p>
        </w:tc>
        <w:tc>
          <w:tcPr>
            <w:tcW w:w="2254" w:type="dxa"/>
          </w:tcPr>
          <w:p w14:paraId="45591403" w14:textId="77777777" w:rsidR="007A73E7" w:rsidRDefault="007A73E7" w:rsidP="00166475">
            <w:pPr>
              <w:tabs>
                <w:tab w:val="left" w:pos="6840"/>
              </w:tabs>
              <w:rPr>
                <w:lang w:eastAsia="en-AU"/>
              </w:rPr>
            </w:pPr>
          </w:p>
        </w:tc>
        <w:tc>
          <w:tcPr>
            <w:tcW w:w="2254" w:type="dxa"/>
          </w:tcPr>
          <w:p w14:paraId="0561914F" w14:textId="77777777" w:rsidR="007A73E7" w:rsidRDefault="007A73E7" w:rsidP="00166475">
            <w:pPr>
              <w:tabs>
                <w:tab w:val="left" w:pos="6840"/>
              </w:tabs>
              <w:rPr>
                <w:lang w:eastAsia="en-AU"/>
              </w:rPr>
            </w:pPr>
          </w:p>
        </w:tc>
      </w:tr>
      <w:tr w:rsidR="007A73E7" w14:paraId="53295042" w14:textId="77777777" w:rsidTr="007A73E7">
        <w:tc>
          <w:tcPr>
            <w:tcW w:w="2254" w:type="dxa"/>
          </w:tcPr>
          <w:p w14:paraId="06611F33" w14:textId="66D4953D" w:rsidR="007A73E7" w:rsidRDefault="007A73E7" w:rsidP="00166475">
            <w:pPr>
              <w:tabs>
                <w:tab w:val="left" w:pos="6840"/>
              </w:tabs>
              <w:rPr>
                <w:lang w:eastAsia="en-AU"/>
              </w:rPr>
            </w:pPr>
            <w:r>
              <w:rPr>
                <w:lang w:eastAsia="en-AU"/>
              </w:rPr>
              <w:t>3.</w:t>
            </w:r>
          </w:p>
        </w:tc>
        <w:tc>
          <w:tcPr>
            <w:tcW w:w="2254" w:type="dxa"/>
          </w:tcPr>
          <w:p w14:paraId="56F69143" w14:textId="77777777" w:rsidR="007A73E7" w:rsidRDefault="007A73E7" w:rsidP="00166475">
            <w:pPr>
              <w:tabs>
                <w:tab w:val="left" w:pos="6840"/>
              </w:tabs>
              <w:rPr>
                <w:lang w:eastAsia="en-AU"/>
              </w:rPr>
            </w:pPr>
          </w:p>
        </w:tc>
        <w:tc>
          <w:tcPr>
            <w:tcW w:w="2254" w:type="dxa"/>
          </w:tcPr>
          <w:p w14:paraId="4C2F97D9" w14:textId="77777777" w:rsidR="007A73E7" w:rsidRDefault="007A73E7" w:rsidP="00166475">
            <w:pPr>
              <w:tabs>
                <w:tab w:val="left" w:pos="6840"/>
              </w:tabs>
              <w:rPr>
                <w:lang w:eastAsia="en-AU"/>
              </w:rPr>
            </w:pPr>
          </w:p>
        </w:tc>
        <w:tc>
          <w:tcPr>
            <w:tcW w:w="2254" w:type="dxa"/>
          </w:tcPr>
          <w:p w14:paraId="58E137DF" w14:textId="77777777" w:rsidR="007A73E7" w:rsidRDefault="007A73E7" w:rsidP="00166475">
            <w:pPr>
              <w:tabs>
                <w:tab w:val="left" w:pos="6840"/>
              </w:tabs>
              <w:rPr>
                <w:lang w:eastAsia="en-AU"/>
              </w:rPr>
            </w:pPr>
          </w:p>
        </w:tc>
      </w:tr>
      <w:tr w:rsidR="007A73E7" w14:paraId="55176656" w14:textId="77777777" w:rsidTr="007A73E7">
        <w:tc>
          <w:tcPr>
            <w:tcW w:w="2254" w:type="dxa"/>
          </w:tcPr>
          <w:p w14:paraId="72F8E38B" w14:textId="1214F8BE" w:rsidR="007A73E7" w:rsidRDefault="007A73E7" w:rsidP="00166475">
            <w:pPr>
              <w:tabs>
                <w:tab w:val="left" w:pos="6840"/>
              </w:tabs>
              <w:rPr>
                <w:lang w:eastAsia="en-AU"/>
              </w:rPr>
            </w:pPr>
            <w:r>
              <w:rPr>
                <w:lang w:eastAsia="en-AU"/>
              </w:rPr>
              <w:t>4.</w:t>
            </w:r>
          </w:p>
        </w:tc>
        <w:tc>
          <w:tcPr>
            <w:tcW w:w="2254" w:type="dxa"/>
          </w:tcPr>
          <w:p w14:paraId="513E3718" w14:textId="77777777" w:rsidR="007A73E7" w:rsidRDefault="007A73E7" w:rsidP="00166475">
            <w:pPr>
              <w:tabs>
                <w:tab w:val="left" w:pos="6840"/>
              </w:tabs>
              <w:rPr>
                <w:lang w:eastAsia="en-AU"/>
              </w:rPr>
            </w:pPr>
          </w:p>
        </w:tc>
        <w:tc>
          <w:tcPr>
            <w:tcW w:w="2254" w:type="dxa"/>
          </w:tcPr>
          <w:p w14:paraId="5AD46743" w14:textId="77777777" w:rsidR="007A73E7" w:rsidRDefault="007A73E7" w:rsidP="00166475">
            <w:pPr>
              <w:tabs>
                <w:tab w:val="left" w:pos="6840"/>
              </w:tabs>
              <w:rPr>
                <w:lang w:eastAsia="en-AU"/>
              </w:rPr>
            </w:pPr>
          </w:p>
        </w:tc>
        <w:tc>
          <w:tcPr>
            <w:tcW w:w="2254" w:type="dxa"/>
          </w:tcPr>
          <w:p w14:paraId="218A637D" w14:textId="77777777" w:rsidR="007A73E7" w:rsidRDefault="007A73E7" w:rsidP="00166475">
            <w:pPr>
              <w:tabs>
                <w:tab w:val="left" w:pos="6840"/>
              </w:tabs>
              <w:rPr>
                <w:lang w:eastAsia="en-AU"/>
              </w:rPr>
            </w:pPr>
          </w:p>
        </w:tc>
      </w:tr>
      <w:tr w:rsidR="007A73E7" w14:paraId="56D0D76E" w14:textId="77777777" w:rsidTr="007A73E7">
        <w:tc>
          <w:tcPr>
            <w:tcW w:w="2254" w:type="dxa"/>
          </w:tcPr>
          <w:p w14:paraId="7DBDC65B" w14:textId="49EF8266" w:rsidR="007A73E7" w:rsidRDefault="007A73E7" w:rsidP="00166475">
            <w:pPr>
              <w:tabs>
                <w:tab w:val="left" w:pos="6840"/>
              </w:tabs>
              <w:rPr>
                <w:lang w:eastAsia="en-AU"/>
              </w:rPr>
            </w:pPr>
            <w:r>
              <w:rPr>
                <w:lang w:eastAsia="en-AU"/>
              </w:rPr>
              <w:t>5.</w:t>
            </w:r>
          </w:p>
        </w:tc>
        <w:tc>
          <w:tcPr>
            <w:tcW w:w="2254" w:type="dxa"/>
          </w:tcPr>
          <w:p w14:paraId="746F9E72" w14:textId="77777777" w:rsidR="007A73E7" w:rsidRDefault="007A73E7" w:rsidP="00166475">
            <w:pPr>
              <w:tabs>
                <w:tab w:val="left" w:pos="6840"/>
              </w:tabs>
              <w:rPr>
                <w:lang w:eastAsia="en-AU"/>
              </w:rPr>
            </w:pPr>
          </w:p>
        </w:tc>
        <w:tc>
          <w:tcPr>
            <w:tcW w:w="2254" w:type="dxa"/>
          </w:tcPr>
          <w:p w14:paraId="791E7252" w14:textId="77777777" w:rsidR="007A73E7" w:rsidRDefault="007A73E7" w:rsidP="00166475">
            <w:pPr>
              <w:tabs>
                <w:tab w:val="left" w:pos="6840"/>
              </w:tabs>
              <w:rPr>
                <w:lang w:eastAsia="en-AU"/>
              </w:rPr>
            </w:pPr>
          </w:p>
        </w:tc>
        <w:tc>
          <w:tcPr>
            <w:tcW w:w="2254" w:type="dxa"/>
          </w:tcPr>
          <w:p w14:paraId="2014BE2F" w14:textId="77777777" w:rsidR="007A73E7" w:rsidRDefault="007A73E7" w:rsidP="00166475">
            <w:pPr>
              <w:tabs>
                <w:tab w:val="left" w:pos="6840"/>
              </w:tabs>
              <w:rPr>
                <w:lang w:eastAsia="en-AU"/>
              </w:rPr>
            </w:pPr>
          </w:p>
        </w:tc>
      </w:tr>
      <w:tr w:rsidR="007A73E7" w14:paraId="3679540A" w14:textId="77777777" w:rsidTr="007A73E7">
        <w:tc>
          <w:tcPr>
            <w:tcW w:w="2254" w:type="dxa"/>
          </w:tcPr>
          <w:p w14:paraId="24E5864E" w14:textId="5165D9D1" w:rsidR="007A73E7" w:rsidRDefault="007A73E7" w:rsidP="00166475">
            <w:pPr>
              <w:tabs>
                <w:tab w:val="left" w:pos="6840"/>
              </w:tabs>
              <w:rPr>
                <w:lang w:eastAsia="en-AU"/>
              </w:rPr>
            </w:pPr>
            <w:r>
              <w:rPr>
                <w:lang w:eastAsia="en-AU"/>
              </w:rPr>
              <w:t>6.</w:t>
            </w:r>
          </w:p>
        </w:tc>
        <w:tc>
          <w:tcPr>
            <w:tcW w:w="2254" w:type="dxa"/>
          </w:tcPr>
          <w:p w14:paraId="145E3508" w14:textId="77777777" w:rsidR="007A73E7" w:rsidRDefault="007A73E7" w:rsidP="00166475">
            <w:pPr>
              <w:tabs>
                <w:tab w:val="left" w:pos="6840"/>
              </w:tabs>
              <w:rPr>
                <w:lang w:eastAsia="en-AU"/>
              </w:rPr>
            </w:pPr>
          </w:p>
        </w:tc>
        <w:tc>
          <w:tcPr>
            <w:tcW w:w="2254" w:type="dxa"/>
          </w:tcPr>
          <w:p w14:paraId="7D252D73" w14:textId="77777777" w:rsidR="007A73E7" w:rsidRDefault="007A73E7" w:rsidP="00166475">
            <w:pPr>
              <w:tabs>
                <w:tab w:val="left" w:pos="6840"/>
              </w:tabs>
              <w:rPr>
                <w:lang w:eastAsia="en-AU"/>
              </w:rPr>
            </w:pPr>
          </w:p>
        </w:tc>
        <w:tc>
          <w:tcPr>
            <w:tcW w:w="2254" w:type="dxa"/>
          </w:tcPr>
          <w:p w14:paraId="164D81CD" w14:textId="77777777" w:rsidR="007A73E7" w:rsidRDefault="007A73E7" w:rsidP="00166475">
            <w:pPr>
              <w:tabs>
                <w:tab w:val="left" w:pos="6840"/>
              </w:tabs>
              <w:rPr>
                <w:lang w:eastAsia="en-AU"/>
              </w:rPr>
            </w:pPr>
          </w:p>
        </w:tc>
      </w:tr>
      <w:tr w:rsidR="007A73E7" w14:paraId="2C533155" w14:textId="77777777" w:rsidTr="007A73E7">
        <w:tc>
          <w:tcPr>
            <w:tcW w:w="2254" w:type="dxa"/>
          </w:tcPr>
          <w:p w14:paraId="76D9079F" w14:textId="080984CB" w:rsidR="007A73E7" w:rsidRDefault="007A73E7" w:rsidP="00166475">
            <w:pPr>
              <w:tabs>
                <w:tab w:val="left" w:pos="6840"/>
              </w:tabs>
              <w:rPr>
                <w:lang w:eastAsia="en-AU"/>
              </w:rPr>
            </w:pPr>
            <w:r>
              <w:rPr>
                <w:lang w:eastAsia="en-AU"/>
              </w:rPr>
              <w:t>7.</w:t>
            </w:r>
          </w:p>
        </w:tc>
        <w:tc>
          <w:tcPr>
            <w:tcW w:w="2254" w:type="dxa"/>
          </w:tcPr>
          <w:p w14:paraId="7F066840" w14:textId="77777777" w:rsidR="007A73E7" w:rsidRDefault="007A73E7" w:rsidP="00166475">
            <w:pPr>
              <w:tabs>
                <w:tab w:val="left" w:pos="6840"/>
              </w:tabs>
              <w:rPr>
                <w:lang w:eastAsia="en-AU"/>
              </w:rPr>
            </w:pPr>
          </w:p>
        </w:tc>
        <w:tc>
          <w:tcPr>
            <w:tcW w:w="2254" w:type="dxa"/>
          </w:tcPr>
          <w:p w14:paraId="33DA6B71" w14:textId="77777777" w:rsidR="007A73E7" w:rsidRDefault="007A73E7" w:rsidP="00166475">
            <w:pPr>
              <w:tabs>
                <w:tab w:val="left" w:pos="6840"/>
              </w:tabs>
              <w:rPr>
                <w:lang w:eastAsia="en-AU"/>
              </w:rPr>
            </w:pPr>
          </w:p>
        </w:tc>
        <w:tc>
          <w:tcPr>
            <w:tcW w:w="2254" w:type="dxa"/>
          </w:tcPr>
          <w:p w14:paraId="5D58A232" w14:textId="77777777" w:rsidR="007A73E7" w:rsidRDefault="007A73E7" w:rsidP="00166475">
            <w:pPr>
              <w:tabs>
                <w:tab w:val="left" w:pos="6840"/>
              </w:tabs>
              <w:rPr>
                <w:lang w:eastAsia="en-AU"/>
              </w:rPr>
            </w:pPr>
          </w:p>
        </w:tc>
      </w:tr>
      <w:tr w:rsidR="007A73E7" w14:paraId="48616D3E" w14:textId="77777777" w:rsidTr="007A73E7">
        <w:tc>
          <w:tcPr>
            <w:tcW w:w="2254" w:type="dxa"/>
          </w:tcPr>
          <w:p w14:paraId="312FB8C7" w14:textId="35542034" w:rsidR="007A73E7" w:rsidRDefault="007A73E7" w:rsidP="00166475">
            <w:pPr>
              <w:tabs>
                <w:tab w:val="left" w:pos="6840"/>
              </w:tabs>
              <w:rPr>
                <w:lang w:eastAsia="en-AU"/>
              </w:rPr>
            </w:pPr>
            <w:r>
              <w:rPr>
                <w:lang w:eastAsia="en-AU"/>
              </w:rPr>
              <w:t>8.</w:t>
            </w:r>
          </w:p>
        </w:tc>
        <w:tc>
          <w:tcPr>
            <w:tcW w:w="2254" w:type="dxa"/>
          </w:tcPr>
          <w:p w14:paraId="0ED07141" w14:textId="77777777" w:rsidR="007A73E7" w:rsidRDefault="007A73E7" w:rsidP="00166475">
            <w:pPr>
              <w:tabs>
                <w:tab w:val="left" w:pos="6840"/>
              </w:tabs>
              <w:rPr>
                <w:lang w:eastAsia="en-AU"/>
              </w:rPr>
            </w:pPr>
          </w:p>
        </w:tc>
        <w:tc>
          <w:tcPr>
            <w:tcW w:w="2254" w:type="dxa"/>
          </w:tcPr>
          <w:p w14:paraId="6D957E9C" w14:textId="77777777" w:rsidR="007A73E7" w:rsidRDefault="007A73E7" w:rsidP="00166475">
            <w:pPr>
              <w:tabs>
                <w:tab w:val="left" w:pos="6840"/>
              </w:tabs>
              <w:rPr>
                <w:lang w:eastAsia="en-AU"/>
              </w:rPr>
            </w:pPr>
          </w:p>
        </w:tc>
        <w:tc>
          <w:tcPr>
            <w:tcW w:w="2254" w:type="dxa"/>
          </w:tcPr>
          <w:p w14:paraId="1B272920" w14:textId="77777777" w:rsidR="007A73E7" w:rsidRDefault="007A73E7" w:rsidP="00166475">
            <w:pPr>
              <w:tabs>
                <w:tab w:val="left" w:pos="6840"/>
              </w:tabs>
              <w:rPr>
                <w:lang w:eastAsia="en-AU"/>
              </w:rPr>
            </w:pPr>
          </w:p>
        </w:tc>
      </w:tr>
      <w:tr w:rsidR="007A73E7" w14:paraId="1A791760" w14:textId="77777777" w:rsidTr="007A73E7">
        <w:tc>
          <w:tcPr>
            <w:tcW w:w="2254" w:type="dxa"/>
          </w:tcPr>
          <w:p w14:paraId="09709BAA" w14:textId="5B601A9B" w:rsidR="007A73E7" w:rsidRDefault="007A73E7" w:rsidP="00166475">
            <w:pPr>
              <w:tabs>
                <w:tab w:val="left" w:pos="6840"/>
              </w:tabs>
              <w:rPr>
                <w:lang w:eastAsia="en-AU"/>
              </w:rPr>
            </w:pPr>
            <w:r>
              <w:rPr>
                <w:lang w:eastAsia="en-AU"/>
              </w:rPr>
              <w:t>9.</w:t>
            </w:r>
          </w:p>
        </w:tc>
        <w:tc>
          <w:tcPr>
            <w:tcW w:w="2254" w:type="dxa"/>
          </w:tcPr>
          <w:p w14:paraId="401081A1" w14:textId="77777777" w:rsidR="007A73E7" w:rsidRDefault="007A73E7" w:rsidP="00166475">
            <w:pPr>
              <w:tabs>
                <w:tab w:val="left" w:pos="6840"/>
              </w:tabs>
              <w:rPr>
                <w:lang w:eastAsia="en-AU"/>
              </w:rPr>
            </w:pPr>
          </w:p>
        </w:tc>
        <w:tc>
          <w:tcPr>
            <w:tcW w:w="2254" w:type="dxa"/>
          </w:tcPr>
          <w:p w14:paraId="5449D228" w14:textId="77777777" w:rsidR="007A73E7" w:rsidRDefault="007A73E7" w:rsidP="00166475">
            <w:pPr>
              <w:tabs>
                <w:tab w:val="left" w:pos="6840"/>
              </w:tabs>
              <w:rPr>
                <w:lang w:eastAsia="en-AU"/>
              </w:rPr>
            </w:pPr>
          </w:p>
        </w:tc>
        <w:tc>
          <w:tcPr>
            <w:tcW w:w="2254" w:type="dxa"/>
          </w:tcPr>
          <w:p w14:paraId="2F102C1D" w14:textId="77777777" w:rsidR="007A73E7" w:rsidRDefault="007A73E7" w:rsidP="00166475">
            <w:pPr>
              <w:tabs>
                <w:tab w:val="left" w:pos="6840"/>
              </w:tabs>
              <w:rPr>
                <w:lang w:eastAsia="en-AU"/>
              </w:rPr>
            </w:pPr>
          </w:p>
        </w:tc>
      </w:tr>
      <w:tr w:rsidR="007A73E7" w14:paraId="007FA020" w14:textId="77777777" w:rsidTr="007A73E7">
        <w:tc>
          <w:tcPr>
            <w:tcW w:w="2254" w:type="dxa"/>
          </w:tcPr>
          <w:p w14:paraId="6799D0CF" w14:textId="62D81A5E" w:rsidR="007A73E7" w:rsidRDefault="007A73E7" w:rsidP="00166475">
            <w:pPr>
              <w:tabs>
                <w:tab w:val="left" w:pos="6840"/>
              </w:tabs>
              <w:rPr>
                <w:lang w:eastAsia="en-AU"/>
              </w:rPr>
            </w:pPr>
            <w:r>
              <w:rPr>
                <w:lang w:eastAsia="en-AU"/>
              </w:rPr>
              <w:t xml:space="preserve">10. Enter your </w:t>
            </w:r>
            <w:proofErr w:type="gramStart"/>
            <w:r>
              <w:rPr>
                <w:lang w:eastAsia="en-AU"/>
              </w:rPr>
              <w:t>ultimate goal</w:t>
            </w:r>
            <w:proofErr w:type="gramEnd"/>
            <w:r>
              <w:rPr>
                <w:lang w:eastAsia="en-AU"/>
              </w:rPr>
              <w:t xml:space="preserve"> job here</w:t>
            </w:r>
          </w:p>
        </w:tc>
        <w:tc>
          <w:tcPr>
            <w:tcW w:w="2254" w:type="dxa"/>
          </w:tcPr>
          <w:p w14:paraId="12EC727D" w14:textId="77777777" w:rsidR="007A73E7" w:rsidRDefault="007A73E7" w:rsidP="00166475">
            <w:pPr>
              <w:tabs>
                <w:tab w:val="left" w:pos="6840"/>
              </w:tabs>
              <w:rPr>
                <w:lang w:eastAsia="en-AU"/>
              </w:rPr>
            </w:pPr>
          </w:p>
        </w:tc>
        <w:tc>
          <w:tcPr>
            <w:tcW w:w="2254" w:type="dxa"/>
          </w:tcPr>
          <w:p w14:paraId="13F0DE5C" w14:textId="77777777" w:rsidR="007A73E7" w:rsidRDefault="007A73E7" w:rsidP="00166475">
            <w:pPr>
              <w:tabs>
                <w:tab w:val="left" w:pos="6840"/>
              </w:tabs>
              <w:rPr>
                <w:lang w:eastAsia="en-AU"/>
              </w:rPr>
            </w:pPr>
          </w:p>
        </w:tc>
        <w:tc>
          <w:tcPr>
            <w:tcW w:w="2254" w:type="dxa"/>
          </w:tcPr>
          <w:p w14:paraId="1A8F24B3" w14:textId="77777777" w:rsidR="007A73E7" w:rsidRDefault="007A73E7" w:rsidP="00166475">
            <w:pPr>
              <w:tabs>
                <w:tab w:val="left" w:pos="6840"/>
              </w:tabs>
              <w:rPr>
                <w:lang w:eastAsia="en-AU"/>
              </w:rPr>
            </w:pPr>
          </w:p>
        </w:tc>
      </w:tr>
    </w:tbl>
    <w:p w14:paraId="39805946" w14:textId="77777777" w:rsidR="00166475" w:rsidRPr="004F0827" w:rsidRDefault="00166475" w:rsidP="00166475">
      <w:pPr>
        <w:tabs>
          <w:tab w:val="left" w:pos="6840"/>
        </w:tabs>
        <w:rPr>
          <w:lang w:eastAsia="en-AU"/>
        </w:rPr>
      </w:pPr>
    </w:p>
    <w:sectPr w:rsidR="00166475"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1C7F" w14:textId="77777777" w:rsidR="00766558" w:rsidRDefault="00766558" w:rsidP="00630492">
      <w:r>
        <w:separator/>
      </w:r>
    </w:p>
  </w:endnote>
  <w:endnote w:type="continuationSeparator" w:id="0">
    <w:p w14:paraId="1952852C" w14:textId="77777777" w:rsidR="00766558" w:rsidRDefault="00766558"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A1809A2"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765F73">
      <w:rPr>
        <w:color w:val="A6A6A6" w:themeColor="background1" w:themeShade="A6"/>
        <w:sz w:val="20"/>
      </w:rPr>
      <w:t>8</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6D3A" w14:textId="77777777" w:rsidR="00766558" w:rsidRDefault="00766558" w:rsidP="00630492">
      <w:r>
        <w:separator/>
      </w:r>
    </w:p>
  </w:footnote>
  <w:footnote w:type="continuationSeparator" w:id="0">
    <w:p w14:paraId="6BF82FF4" w14:textId="77777777" w:rsidR="00766558" w:rsidRDefault="00766558"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151386DA"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0535B0">
      <w:rPr>
        <w:color w:val="A6A6A6" w:themeColor="background1" w:themeShade="A6"/>
      </w:rPr>
      <w:t>Securing a Job</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2045A"/>
    <w:multiLevelType w:val="hybridMultilevel"/>
    <w:tmpl w:val="36863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5B0"/>
    <w:rsid w:val="00053AF4"/>
    <w:rsid w:val="000606E5"/>
    <w:rsid w:val="00063045"/>
    <w:rsid w:val="00067083"/>
    <w:rsid w:val="00073303"/>
    <w:rsid w:val="00073CF8"/>
    <w:rsid w:val="00076008"/>
    <w:rsid w:val="0007606A"/>
    <w:rsid w:val="00076E6F"/>
    <w:rsid w:val="00093A79"/>
    <w:rsid w:val="0009474E"/>
    <w:rsid w:val="00097465"/>
    <w:rsid w:val="00097A14"/>
    <w:rsid w:val="000A2A58"/>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0515D"/>
    <w:rsid w:val="00114DE6"/>
    <w:rsid w:val="00117FA1"/>
    <w:rsid w:val="00122B52"/>
    <w:rsid w:val="00123053"/>
    <w:rsid w:val="00126533"/>
    <w:rsid w:val="00126675"/>
    <w:rsid w:val="001272E7"/>
    <w:rsid w:val="001317E4"/>
    <w:rsid w:val="001370CC"/>
    <w:rsid w:val="0014112B"/>
    <w:rsid w:val="00142631"/>
    <w:rsid w:val="00147533"/>
    <w:rsid w:val="00151EF6"/>
    <w:rsid w:val="001541DD"/>
    <w:rsid w:val="001603D9"/>
    <w:rsid w:val="001614EC"/>
    <w:rsid w:val="00166475"/>
    <w:rsid w:val="00166A5A"/>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2F23"/>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C6BF4"/>
    <w:rsid w:val="002D32A5"/>
    <w:rsid w:val="002D6188"/>
    <w:rsid w:val="002D69B7"/>
    <w:rsid w:val="002E031B"/>
    <w:rsid w:val="002E1BAF"/>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540B7"/>
    <w:rsid w:val="00366D19"/>
    <w:rsid w:val="003676EF"/>
    <w:rsid w:val="00370A60"/>
    <w:rsid w:val="00370CF8"/>
    <w:rsid w:val="003765A6"/>
    <w:rsid w:val="00377C0D"/>
    <w:rsid w:val="003812E0"/>
    <w:rsid w:val="003861C8"/>
    <w:rsid w:val="00387437"/>
    <w:rsid w:val="00390FF3"/>
    <w:rsid w:val="00394BF8"/>
    <w:rsid w:val="00396405"/>
    <w:rsid w:val="003A3D86"/>
    <w:rsid w:val="003A5F08"/>
    <w:rsid w:val="003A6557"/>
    <w:rsid w:val="003C4D3D"/>
    <w:rsid w:val="003C59BD"/>
    <w:rsid w:val="003C5ED7"/>
    <w:rsid w:val="003D726B"/>
    <w:rsid w:val="003E16C6"/>
    <w:rsid w:val="003E1B9A"/>
    <w:rsid w:val="003E3596"/>
    <w:rsid w:val="003F3DA1"/>
    <w:rsid w:val="0040064F"/>
    <w:rsid w:val="00402AA6"/>
    <w:rsid w:val="004067EA"/>
    <w:rsid w:val="00406B1A"/>
    <w:rsid w:val="00410AC5"/>
    <w:rsid w:val="00411232"/>
    <w:rsid w:val="00412383"/>
    <w:rsid w:val="00414562"/>
    <w:rsid w:val="00416286"/>
    <w:rsid w:val="0042035B"/>
    <w:rsid w:val="00423047"/>
    <w:rsid w:val="00426310"/>
    <w:rsid w:val="004274A3"/>
    <w:rsid w:val="0043053A"/>
    <w:rsid w:val="0043057C"/>
    <w:rsid w:val="004335E5"/>
    <w:rsid w:val="004361FE"/>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131"/>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C31E5"/>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558"/>
    <w:rsid w:val="0076674B"/>
    <w:rsid w:val="00770631"/>
    <w:rsid w:val="00775222"/>
    <w:rsid w:val="007777D4"/>
    <w:rsid w:val="00786AEB"/>
    <w:rsid w:val="00793A55"/>
    <w:rsid w:val="007955F8"/>
    <w:rsid w:val="007A29F4"/>
    <w:rsid w:val="007A5A5D"/>
    <w:rsid w:val="007A73E7"/>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73E2"/>
    <w:rsid w:val="008E7C9B"/>
    <w:rsid w:val="008F4E9E"/>
    <w:rsid w:val="008F78B5"/>
    <w:rsid w:val="00905CE0"/>
    <w:rsid w:val="00906030"/>
    <w:rsid w:val="009109F6"/>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4943"/>
    <w:rsid w:val="009D6E4A"/>
    <w:rsid w:val="009E7456"/>
    <w:rsid w:val="009F5918"/>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63992"/>
    <w:rsid w:val="00A85A7A"/>
    <w:rsid w:val="00A87C75"/>
    <w:rsid w:val="00AA047A"/>
    <w:rsid w:val="00AA201A"/>
    <w:rsid w:val="00AA2F2A"/>
    <w:rsid w:val="00AB1EF7"/>
    <w:rsid w:val="00AB41E3"/>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8356A"/>
    <w:rsid w:val="00C90FBC"/>
    <w:rsid w:val="00C9402F"/>
    <w:rsid w:val="00CA11FA"/>
    <w:rsid w:val="00CA209F"/>
    <w:rsid w:val="00CA63A2"/>
    <w:rsid w:val="00CB00E1"/>
    <w:rsid w:val="00CB0C62"/>
    <w:rsid w:val="00CB1E0E"/>
    <w:rsid w:val="00CB29F7"/>
    <w:rsid w:val="00CB2C7C"/>
    <w:rsid w:val="00CB2CB0"/>
    <w:rsid w:val="00CB35D8"/>
    <w:rsid w:val="00CD1B0B"/>
    <w:rsid w:val="00CD5649"/>
    <w:rsid w:val="00CE6925"/>
    <w:rsid w:val="00CF15E8"/>
    <w:rsid w:val="00CF4B41"/>
    <w:rsid w:val="00CF4DF4"/>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460D2"/>
    <w:rsid w:val="00E50482"/>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6D5"/>
    <w:rsid w:val="00FC5E15"/>
    <w:rsid w:val="00FD000E"/>
    <w:rsid w:val="00FD57C1"/>
    <w:rsid w:val="00FD6B5E"/>
    <w:rsid w:val="00FE1B0E"/>
    <w:rsid w:val="00FE5B44"/>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 w:id="209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947C-13D3-4B51-BF04-216A7E93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2018-09-15T08:17:00Z</dcterms:created>
  <dcterms:modified xsi:type="dcterms:W3CDTF">2018-09-15T08:17:00Z</dcterms:modified>
</cp:coreProperties>
</file>